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b/>
          <w:sz w:val="10"/>
          <w:szCs w:val="10"/>
        </w:rPr>
      </w:pPr>
      <w:r>
        <w:rPr>
          <w:rFonts w:hint="eastAsia"/>
          <w:b/>
          <w:sz w:val="10"/>
          <w:szCs w:val="10"/>
        </w:rPr>
        <w:t xml:space="preserve"> </w:t>
      </w:r>
    </w:p>
    <w:p>
      <w:pPr>
        <w:adjustRightInd w:val="0"/>
        <w:snapToGrid w:val="0"/>
        <w:spacing w:line="240" w:lineRule="atLeast"/>
        <w:jc w:val="left"/>
        <w:rPr>
          <w:b/>
          <w:sz w:val="10"/>
          <w:szCs w:val="10"/>
        </w:rPr>
      </w:pPr>
      <w:r>
        <w:rPr>
          <w:rFonts w:hint="eastAsia"/>
          <w:b/>
          <w:sz w:val="10"/>
          <w:szCs w:val="10"/>
        </w:rPr>
        <w:drawing>
          <wp:inline distT="0" distB="0" distL="114300" distR="114300">
            <wp:extent cx="2142490" cy="678815"/>
            <wp:effectExtent l="0" t="0" r="10160" b="6985"/>
            <wp:docPr id="1" name="图片 1" descr="4全横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全横2-1"/>
                    <pic:cNvPicPr>
                      <a:picLocks noChangeAspect="1"/>
                    </pic:cNvPicPr>
                  </pic:nvPicPr>
                  <pic:blipFill>
                    <a:blip r:embed="rId5"/>
                    <a:stretch>
                      <a:fillRect/>
                    </a:stretch>
                  </pic:blipFill>
                  <pic:spPr>
                    <a:xfrm>
                      <a:off x="0" y="0"/>
                      <a:ext cx="2142490" cy="678815"/>
                    </a:xfrm>
                    <a:prstGeom prst="rect">
                      <a:avLst/>
                    </a:prstGeom>
                  </pic:spPr>
                </pic:pic>
              </a:graphicData>
            </a:graphic>
          </wp:inline>
        </w:drawing>
      </w:r>
    </w:p>
    <w:p>
      <w:pPr>
        <w:adjustRightInd w:val="0"/>
        <w:snapToGrid w:val="0"/>
        <w:spacing w:line="240" w:lineRule="atLeast"/>
        <w:jc w:val="left"/>
        <w:rPr>
          <w:b/>
          <w:sz w:val="10"/>
          <w:szCs w:val="10"/>
        </w:rPr>
      </w:pPr>
    </w:p>
    <w:p>
      <w:pPr>
        <w:adjustRightInd w:val="0"/>
        <w:snapToGrid w:val="0"/>
        <w:spacing w:line="240" w:lineRule="atLeast"/>
        <w:jc w:val="left"/>
        <w:rPr>
          <w:b/>
          <w:sz w:val="10"/>
          <w:szCs w:val="10"/>
        </w:rPr>
      </w:pPr>
    </w:p>
    <w:p>
      <w:pPr>
        <w:adjustRightInd w:val="0"/>
        <w:snapToGrid w:val="0"/>
        <w:spacing w:line="240" w:lineRule="atLeast"/>
        <w:jc w:val="center"/>
        <w:rPr>
          <w:rFonts w:ascii="方正小标宋简体" w:eastAsia="方正小标宋简体"/>
          <w:sz w:val="52"/>
          <w:szCs w:val="52"/>
        </w:rPr>
      </w:pPr>
      <w:r>
        <w:rPr>
          <w:rFonts w:hint="eastAsia" w:ascii="方正小标宋简体" w:eastAsia="方正小标宋简体"/>
          <w:sz w:val="48"/>
          <w:szCs w:val="48"/>
        </w:rPr>
        <w:t>产教融合合作协议书</w:t>
      </w:r>
    </w:p>
    <w:p>
      <w:pPr>
        <w:adjustRightInd w:val="0"/>
        <w:snapToGrid w:val="0"/>
        <w:spacing w:line="240" w:lineRule="atLeast"/>
        <w:rPr>
          <w:b/>
          <w:sz w:val="10"/>
          <w:szCs w:val="10"/>
        </w:rPr>
      </w:pPr>
    </w:p>
    <w:p>
      <w:pPr>
        <w:adjustRightInd w:val="0"/>
        <w:snapToGrid w:val="0"/>
        <w:spacing w:line="240" w:lineRule="atLeast"/>
        <w:rPr>
          <w:b/>
          <w:sz w:val="10"/>
          <w:szCs w:val="10"/>
        </w:rPr>
      </w:pPr>
    </w:p>
    <w:p>
      <w:pPr>
        <w:adjustRightInd w:val="0"/>
        <w:snapToGrid w:val="0"/>
        <w:spacing w:line="240" w:lineRule="atLeast"/>
        <w:rPr>
          <w:b/>
          <w:sz w:val="10"/>
          <w:szCs w:val="10"/>
        </w:rPr>
      </w:pPr>
    </w:p>
    <w:p>
      <w:pPr>
        <w:adjustRightInd w:val="0"/>
        <w:snapToGrid w:val="0"/>
        <w:spacing w:line="240" w:lineRule="atLeast"/>
        <w:rPr>
          <w:b/>
          <w:sz w:val="10"/>
          <w:szCs w:val="10"/>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6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35" w:type="dxa"/>
            <w:vAlign w:val="center"/>
          </w:tcPr>
          <w:p>
            <w:pPr>
              <w:adjustRightInd w:val="0"/>
              <w:snapToGrid w:val="0"/>
              <w:spacing w:line="400" w:lineRule="atLeast"/>
              <w:jc w:val="right"/>
              <w:rPr>
                <w:rFonts w:ascii="方正小标宋简体" w:eastAsia="方正小标宋简体"/>
                <w:sz w:val="36"/>
                <w:szCs w:val="36"/>
              </w:rPr>
            </w:pPr>
            <w:r>
              <w:rPr>
                <w:rFonts w:hint="eastAsia" w:ascii="方正小标宋简体" w:eastAsia="方正小标宋简体"/>
                <w:sz w:val="36"/>
                <w:szCs w:val="36"/>
              </w:rPr>
              <w:t>基地名称：</w:t>
            </w:r>
          </w:p>
        </w:tc>
        <w:tc>
          <w:tcPr>
            <w:tcW w:w="6711" w:type="dxa"/>
            <w:vAlign w:val="center"/>
          </w:tcPr>
          <w:p>
            <w:pPr>
              <w:adjustRightInd w:val="0"/>
              <w:snapToGrid w:val="0"/>
              <w:spacing w:line="400" w:lineRule="atLeast"/>
              <w:rPr>
                <w:rFonts w:ascii="方正小标宋简体" w:eastAsia="方正小标宋简体"/>
                <w:sz w:val="36"/>
                <w:szCs w:val="36"/>
              </w:rPr>
            </w:pPr>
            <w:r>
              <w:rPr>
                <w:rFonts w:hint="eastAsia" w:ascii="方正小标宋简体" w:eastAsia="方正小标宋简体"/>
                <w:sz w:val="36"/>
                <w:szCs w:val="36"/>
              </w:rPr>
              <w:t>西京学院-</w:t>
            </w:r>
            <w:r>
              <w:rPr>
                <w:rFonts w:hint="eastAsia" w:ascii="方正小标宋简体" w:eastAsia="方正小标宋简体"/>
                <w:color w:val="FF0000"/>
                <w:sz w:val="36"/>
                <w:szCs w:val="36"/>
              </w:rPr>
              <w:t>华谷天合</w:t>
            </w:r>
            <w:r>
              <w:rPr>
                <w:rFonts w:hint="eastAsia" w:ascii="方正小标宋简体" w:eastAsia="方正小标宋简体"/>
                <w:sz w:val="36"/>
                <w:szCs w:val="36"/>
              </w:rPr>
              <w:t>产教融合基地</w:t>
            </w:r>
          </w:p>
        </w:tc>
      </w:tr>
    </w:tbl>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2101"/>
        <w:gridCol w:w="2138"/>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8" w:type="dxa"/>
            <w:vAlign w:val="center"/>
          </w:tcPr>
          <w:p>
            <w:pPr>
              <w:adjustRightInd w:val="0"/>
              <w:snapToGrid w:val="0"/>
              <w:spacing w:line="560" w:lineRule="exact"/>
              <w:jc w:val="right"/>
              <w:rPr>
                <w:rFonts w:ascii="仿宋_GB2312" w:eastAsia="仿宋_GB2312"/>
                <w:sz w:val="32"/>
                <w:szCs w:val="32"/>
              </w:rPr>
            </w:pPr>
            <w:r>
              <w:rPr>
                <w:rFonts w:hint="eastAsia" w:ascii="仿宋_GB2312" w:eastAsia="仿宋_GB2312"/>
                <w:sz w:val="32"/>
                <w:szCs w:val="32"/>
              </w:rPr>
              <w:t xml:space="preserve">甲 </w:t>
            </w:r>
            <w:r>
              <w:rPr>
                <w:rFonts w:ascii="仿宋_GB2312" w:eastAsia="仿宋_GB2312"/>
                <w:sz w:val="32"/>
                <w:szCs w:val="32"/>
              </w:rPr>
              <w:t xml:space="preserve"> </w:t>
            </w:r>
            <w:r>
              <w:rPr>
                <w:rFonts w:hint="eastAsia" w:ascii="仿宋_GB2312" w:eastAsia="仿宋_GB2312"/>
                <w:sz w:val="32"/>
                <w:szCs w:val="32"/>
              </w:rPr>
              <w:t>方：</w:t>
            </w:r>
          </w:p>
        </w:tc>
        <w:tc>
          <w:tcPr>
            <w:tcW w:w="6921" w:type="dxa"/>
            <w:gridSpan w:val="3"/>
            <w:tcBorders>
              <w:bottom w:val="single" w:color="auto" w:sz="8" w:space="0"/>
            </w:tcBorders>
            <w:vAlign w:val="center"/>
          </w:tcPr>
          <w:p>
            <w:pPr>
              <w:adjustRightInd w:val="0"/>
              <w:snapToGrid w:val="0"/>
              <w:spacing w:line="560" w:lineRule="exact"/>
              <w:jc w:val="center"/>
              <w:rPr>
                <w:rFonts w:ascii="仿宋_GB2312" w:eastAsia="仿宋_GB2312"/>
                <w:sz w:val="32"/>
                <w:szCs w:val="32"/>
              </w:rPr>
            </w:pPr>
            <w:r>
              <w:rPr>
                <w:rFonts w:hint="eastAsia" w:ascii="仿宋_GB2312" w:eastAsia="仿宋_GB2312"/>
                <w:sz w:val="32"/>
                <w:szCs w:val="32"/>
              </w:rPr>
              <w:t>西京学院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8" w:type="dxa"/>
            <w:vAlign w:val="center"/>
          </w:tcPr>
          <w:p>
            <w:pPr>
              <w:adjustRightInd w:val="0"/>
              <w:snapToGrid w:val="0"/>
              <w:spacing w:line="560" w:lineRule="exact"/>
              <w:jc w:val="right"/>
              <w:rPr>
                <w:rFonts w:ascii="仿宋_GB2312" w:eastAsia="仿宋_GB2312"/>
                <w:sz w:val="32"/>
                <w:szCs w:val="32"/>
              </w:rPr>
            </w:pPr>
            <w:r>
              <w:rPr>
                <w:rFonts w:hint="eastAsia" w:ascii="仿宋_GB2312" w:eastAsia="仿宋_GB2312"/>
                <w:sz w:val="32"/>
                <w:szCs w:val="32"/>
              </w:rPr>
              <w:t xml:space="preserve">地 </w:t>
            </w:r>
            <w:r>
              <w:rPr>
                <w:rFonts w:ascii="仿宋_GB2312" w:eastAsia="仿宋_GB2312"/>
                <w:sz w:val="32"/>
                <w:szCs w:val="32"/>
              </w:rPr>
              <w:t xml:space="preserve"> </w:t>
            </w:r>
            <w:r>
              <w:rPr>
                <w:rFonts w:hint="eastAsia" w:ascii="仿宋_GB2312" w:eastAsia="仿宋_GB2312"/>
                <w:sz w:val="32"/>
                <w:szCs w:val="32"/>
              </w:rPr>
              <w:t>址：</w:t>
            </w:r>
          </w:p>
        </w:tc>
        <w:tc>
          <w:tcPr>
            <w:tcW w:w="6921" w:type="dxa"/>
            <w:gridSpan w:val="3"/>
            <w:tcBorders>
              <w:top w:val="single" w:color="auto" w:sz="8" w:space="0"/>
              <w:bottom w:val="single" w:color="auto" w:sz="8" w:space="0"/>
            </w:tcBorders>
            <w:vAlign w:val="center"/>
          </w:tcPr>
          <w:p>
            <w:pPr>
              <w:adjustRightInd w:val="0"/>
              <w:snapToGrid w:val="0"/>
              <w:spacing w:line="560" w:lineRule="exact"/>
              <w:jc w:val="center"/>
              <w:rPr>
                <w:rFonts w:ascii="仿宋_GB2312" w:eastAsia="仿宋_GB2312"/>
                <w:sz w:val="32"/>
                <w:szCs w:val="32"/>
              </w:rPr>
            </w:pPr>
            <w:r>
              <w:rPr>
                <w:rFonts w:hint="eastAsia" w:ascii="仿宋_GB2312" w:eastAsia="仿宋_GB2312"/>
                <w:sz w:val="32"/>
                <w:szCs w:val="32"/>
              </w:rPr>
              <w:t>陕西省西安市长安区西京路1号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8" w:type="dxa"/>
            <w:vAlign w:val="center"/>
          </w:tcPr>
          <w:p>
            <w:pPr>
              <w:adjustRightInd w:val="0"/>
              <w:snapToGrid w:val="0"/>
              <w:spacing w:line="560" w:lineRule="exact"/>
              <w:jc w:val="right"/>
              <w:rPr>
                <w:rFonts w:hint="eastAsia" w:ascii="仿宋_GB2312" w:eastAsia="仿宋_GB2312"/>
                <w:sz w:val="32"/>
                <w:szCs w:val="32"/>
              </w:rPr>
            </w:pPr>
            <w:r>
              <w:rPr>
                <w:rFonts w:hint="eastAsia" w:ascii="仿宋_GB2312" w:eastAsia="仿宋_GB2312"/>
                <w:sz w:val="32"/>
                <w:szCs w:val="32"/>
              </w:rPr>
              <w:t>联系人：</w:t>
            </w:r>
          </w:p>
        </w:tc>
        <w:tc>
          <w:tcPr>
            <w:tcW w:w="2101" w:type="dxa"/>
            <w:tcBorders>
              <w:top w:val="single" w:color="auto" w:sz="8" w:space="0"/>
              <w:bottom w:val="single" w:color="auto" w:sz="8" w:space="0"/>
            </w:tcBorders>
            <w:vAlign w:val="center"/>
          </w:tcPr>
          <w:p>
            <w:pPr>
              <w:adjustRightInd w:val="0"/>
              <w:snapToGrid w:val="0"/>
              <w:spacing w:line="560" w:lineRule="exact"/>
              <w:jc w:val="center"/>
              <w:rPr>
                <w:rFonts w:hint="eastAsia" w:ascii="仿宋_GB2312" w:eastAsia="仿宋_GB2312"/>
                <w:sz w:val="32"/>
                <w:szCs w:val="32"/>
              </w:rPr>
            </w:pPr>
          </w:p>
        </w:tc>
        <w:tc>
          <w:tcPr>
            <w:tcW w:w="2138" w:type="dxa"/>
            <w:tcBorders>
              <w:top w:val="single" w:color="auto" w:sz="8" w:space="0"/>
            </w:tcBorders>
            <w:vAlign w:val="center"/>
          </w:tcPr>
          <w:p>
            <w:pPr>
              <w:adjustRightInd w:val="0"/>
              <w:snapToGrid w:val="0"/>
              <w:spacing w:line="560" w:lineRule="exact"/>
              <w:jc w:val="right"/>
              <w:rPr>
                <w:rFonts w:hint="eastAsia" w:ascii="仿宋_GB2312" w:eastAsia="仿宋_GB2312"/>
                <w:sz w:val="32"/>
                <w:szCs w:val="32"/>
              </w:rPr>
            </w:pPr>
            <w:r>
              <w:rPr>
                <w:rFonts w:hint="eastAsia" w:ascii="仿宋_GB2312" w:eastAsia="仿宋_GB2312"/>
                <w:sz w:val="32"/>
                <w:szCs w:val="32"/>
              </w:rPr>
              <w:t>联系方式：</w:t>
            </w:r>
          </w:p>
        </w:tc>
        <w:tc>
          <w:tcPr>
            <w:tcW w:w="2682" w:type="dxa"/>
            <w:tcBorders>
              <w:top w:val="single" w:color="auto" w:sz="8" w:space="0"/>
              <w:bottom w:val="single" w:color="auto" w:sz="8" w:space="0"/>
            </w:tcBorders>
            <w:vAlign w:val="center"/>
          </w:tcPr>
          <w:p>
            <w:pPr>
              <w:adjustRightInd w:val="0"/>
              <w:snapToGrid w:val="0"/>
              <w:spacing w:line="560" w:lineRule="exact"/>
              <w:rPr>
                <w:rFonts w:hint="eastAsia" w:ascii="仿宋_GB2312" w:eastAsia="仿宋_GB2312"/>
                <w:sz w:val="32"/>
                <w:szCs w:val="32"/>
              </w:rPr>
            </w:pPr>
          </w:p>
        </w:tc>
      </w:tr>
    </w:tbl>
    <w:p/>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2101"/>
        <w:gridCol w:w="2138"/>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8" w:type="dxa"/>
            <w:vAlign w:val="center"/>
          </w:tcPr>
          <w:p>
            <w:pPr>
              <w:adjustRightInd w:val="0"/>
              <w:snapToGrid w:val="0"/>
              <w:spacing w:line="560" w:lineRule="exact"/>
              <w:jc w:val="right"/>
              <w:rPr>
                <w:rFonts w:ascii="仿宋_GB2312" w:eastAsia="仿宋_GB2312"/>
                <w:sz w:val="32"/>
                <w:szCs w:val="32"/>
              </w:rPr>
            </w:pPr>
            <w:r>
              <w:rPr>
                <w:rFonts w:hint="eastAsia" w:ascii="仿宋_GB2312" w:eastAsia="仿宋_GB2312"/>
                <w:sz w:val="32"/>
                <w:szCs w:val="32"/>
              </w:rPr>
              <w:t xml:space="preserve">乙 </w:t>
            </w:r>
            <w:r>
              <w:rPr>
                <w:rFonts w:ascii="仿宋_GB2312" w:eastAsia="仿宋_GB2312"/>
                <w:sz w:val="32"/>
                <w:szCs w:val="32"/>
              </w:rPr>
              <w:t xml:space="preserve"> </w:t>
            </w:r>
            <w:r>
              <w:rPr>
                <w:rFonts w:hint="eastAsia" w:ascii="仿宋_GB2312" w:eastAsia="仿宋_GB2312"/>
                <w:sz w:val="32"/>
                <w:szCs w:val="32"/>
              </w:rPr>
              <w:t>方：</w:t>
            </w:r>
          </w:p>
        </w:tc>
        <w:tc>
          <w:tcPr>
            <w:tcW w:w="6921" w:type="dxa"/>
            <w:gridSpan w:val="3"/>
            <w:tcBorders>
              <w:bottom w:val="single" w:color="auto" w:sz="8" w:space="0"/>
            </w:tcBorders>
            <w:vAlign w:val="center"/>
          </w:tcPr>
          <w:p>
            <w:pPr>
              <w:adjustRightInd w:val="0"/>
              <w:snapToGrid w:val="0"/>
              <w:spacing w:line="560" w:lineRule="exact"/>
              <w:jc w:val="center"/>
              <w:rPr>
                <w:rFonts w:ascii="仿宋_GB2312" w:eastAsia="仿宋_GB2312"/>
                <w:color w:val="FF0000"/>
                <w:sz w:val="32"/>
                <w:szCs w:val="32"/>
              </w:rPr>
            </w:pPr>
            <w:r>
              <w:rPr>
                <w:rFonts w:hint="eastAsia" w:ascii="仿宋_GB2312" w:eastAsia="仿宋_GB2312"/>
                <w:color w:val="FF0000"/>
                <w:sz w:val="32"/>
                <w:szCs w:val="32"/>
              </w:rPr>
              <w:t>陕西华谷天合文化传媒有限公司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8" w:type="dxa"/>
            <w:vAlign w:val="center"/>
          </w:tcPr>
          <w:p>
            <w:pPr>
              <w:adjustRightInd w:val="0"/>
              <w:snapToGrid w:val="0"/>
              <w:spacing w:line="560" w:lineRule="exact"/>
              <w:jc w:val="right"/>
              <w:rPr>
                <w:rFonts w:ascii="仿宋_GB2312" w:eastAsia="仿宋_GB2312"/>
                <w:sz w:val="32"/>
                <w:szCs w:val="32"/>
              </w:rPr>
            </w:pPr>
            <w:r>
              <w:rPr>
                <w:rFonts w:hint="eastAsia" w:ascii="仿宋_GB2312" w:eastAsia="仿宋_GB2312"/>
                <w:sz w:val="32"/>
                <w:szCs w:val="32"/>
              </w:rPr>
              <w:t xml:space="preserve">地 </w:t>
            </w:r>
            <w:r>
              <w:rPr>
                <w:rFonts w:ascii="仿宋_GB2312" w:eastAsia="仿宋_GB2312"/>
                <w:sz w:val="32"/>
                <w:szCs w:val="32"/>
              </w:rPr>
              <w:t xml:space="preserve"> </w:t>
            </w:r>
            <w:r>
              <w:rPr>
                <w:rFonts w:hint="eastAsia" w:ascii="仿宋_GB2312" w:eastAsia="仿宋_GB2312"/>
                <w:sz w:val="32"/>
                <w:szCs w:val="32"/>
              </w:rPr>
              <w:t>址：</w:t>
            </w:r>
          </w:p>
        </w:tc>
        <w:tc>
          <w:tcPr>
            <w:tcW w:w="6921" w:type="dxa"/>
            <w:gridSpan w:val="3"/>
            <w:tcBorders>
              <w:top w:val="single" w:color="auto" w:sz="8" w:space="0"/>
              <w:bottom w:val="single" w:color="auto" w:sz="8" w:space="0"/>
            </w:tcBorders>
            <w:vAlign w:val="center"/>
          </w:tcPr>
          <w:p>
            <w:pPr>
              <w:adjustRightInd w:val="0"/>
              <w:snapToGrid w:val="0"/>
              <w:spacing w:line="560" w:lineRule="exact"/>
              <w:jc w:val="center"/>
              <w:rPr>
                <w:rFonts w:ascii="仿宋_GB2312" w:eastAsia="仿宋_GB2312"/>
                <w:color w:val="FF0000"/>
                <w:sz w:val="32"/>
                <w:szCs w:val="32"/>
              </w:rPr>
            </w:pPr>
            <w:r>
              <w:rPr>
                <w:rFonts w:hint="eastAsia" w:ascii="仿宋_GB2312" w:eastAsia="仿宋_GB2312"/>
                <w:color w:val="FF0000"/>
                <w:sz w:val="32"/>
                <w:szCs w:val="32"/>
              </w:rPr>
              <w:t>陕西省西安市XXXX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8" w:type="dxa"/>
            <w:vAlign w:val="center"/>
          </w:tcPr>
          <w:p>
            <w:pPr>
              <w:adjustRightInd w:val="0"/>
              <w:snapToGrid w:val="0"/>
              <w:spacing w:line="560" w:lineRule="exact"/>
              <w:jc w:val="right"/>
              <w:rPr>
                <w:rFonts w:hint="eastAsia" w:ascii="仿宋_GB2312" w:eastAsia="仿宋_GB2312"/>
                <w:sz w:val="32"/>
                <w:szCs w:val="32"/>
              </w:rPr>
            </w:pPr>
            <w:r>
              <w:rPr>
                <w:rFonts w:hint="eastAsia" w:ascii="仿宋_GB2312" w:eastAsia="仿宋_GB2312"/>
                <w:sz w:val="32"/>
                <w:szCs w:val="32"/>
              </w:rPr>
              <w:t>联系人：</w:t>
            </w:r>
          </w:p>
        </w:tc>
        <w:tc>
          <w:tcPr>
            <w:tcW w:w="2101" w:type="dxa"/>
            <w:tcBorders>
              <w:top w:val="single" w:color="auto" w:sz="8" w:space="0"/>
              <w:bottom w:val="single" w:color="auto" w:sz="8" w:space="0"/>
            </w:tcBorders>
            <w:vAlign w:val="center"/>
          </w:tcPr>
          <w:p>
            <w:pPr>
              <w:adjustRightInd w:val="0"/>
              <w:snapToGrid w:val="0"/>
              <w:spacing w:line="560" w:lineRule="exact"/>
              <w:jc w:val="center"/>
              <w:rPr>
                <w:rFonts w:hint="eastAsia" w:ascii="仿宋_GB2312" w:eastAsia="仿宋_GB2312"/>
                <w:sz w:val="32"/>
                <w:szCs w:val="32"/>
              </w:rPr>
            </w:pPr>
          </w:p>
        </w:tc>
        <w:tc>
          <w:tcPr>
            <w:tcW w:w="2138" w:type="dxa"/>
            <w:tcBorders>
              <w:top w:val="single" w:color="auto" w:sz="8" w:space="0"/>
            </w:tcBorders>
            <w:vAlign w:val="center"/>
          </w:tcPr>
          <w:p>
            <w:pPr>
              <w:adjustRightInd w:val="0"/>
              <w:snapToGrid w:val="0"/>
              <w:spacing w:line="560" w:lineRule="exact"/>
              <w:jc w:val="right"/>
              <w:rPr>
                <w:rFonts w:hint="eastAsia" w:ascii="仿宋_GB2312" w:eastAsia="仿宋_GB2312"/>
                <w:sz w:val="32"/>
                <w:szCs w:val="32"/>
              </w:rPr>
            </w:pPr>
            <w:r>
              <w:rPr>
                <w:rFonts w:hint="eastAsia" w:ascii="仿宋_GB2312" w:eastAsia="仿宋_GB2312"/>
                <w:sz w:val="32"/>
                <w:szCs w:val="32"/>
              </w:rPr>
              <w:t>联系方式：</w:t>
            </w:r>
          </w:p>
        </w:tc>
        <w:tc>
          <w:tcPr>
            <w:tcW w:w="2682" w:type="dxa"/>
            <w:tcBorders>
              <w:top w:val="single" w:color="auto" w:sz="8" w:space="0"/>
              <w:bottom w:val="single" w:color="auto" w:sz="8" w:space="0"/>
            </w:tcBorders>
            <w:vAlign w:val="center"/>
          </w:tcPr>
          <w:p>
            <w:pPr>
              <w:adjustRightInd w:val="0"/>
              <w:snapToGrid w:val="0"/>
              <w:spacing w:line="560" w:lineRule="exact"/>
              <w:rPr>
                <w:rFonts w:hint="eastAsia" w:ascii="仿宋_GB2312" w:eastAsia="仿宋_GB2312"/>
                <w:sz w:val="32"/>
                <w:szCs w:val="32"/>
              </w:rPr>
            </w:pPr>
          </w:p>
        </w:tc>
      </w:tr>
    </w:tbl>
    <w:p/>
    <w:p>
      <w:pPr>
        <w:rPr>
          <w:rFonts w:hint="eastAsia"/>
        </w:rPr>
      </w:pPr>
    </w:p>
    <w:p>
      <w:pPr>
        <w:rPr>
          <w:rFonts w:hint="eastAsia"/>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9"/>
        <w:gridCol w:w="4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89" w:type="dxa"/>
            <w:gridSpan w:val="2"/>
            <w:vAlign w:val="center"/>
          </w:tcPr>
          <w:p>
            <w:pPr>
              <w:adjustRightInd w:val="0"/>
              <w:snapToGrid w:val="0"/>
              <w:spacing w:line="560" w:lineRule="exact"/>
              <w:jc w:val="left"/>
              <w:rPr>
                <w:rFonts w:hint="eastAsia" w:ascii="仿宋_GB2312" w:eastAsia="仿宋_GB2312"/>
                <w:sz w:val="32"/>
                <w:szCs w:val="32"/>
              </w:rPr>
            </w:pPr>
            <w:r>
              <w:rPr>
                <w:rFonts w:hint="eastAsia" w:ascii="仿宋_GB2312" w:eastAsia="仿宋_GB2312"/>
                <w:sz w:val="32"/>
                <w:szCs w:val="32"/>
              </w:rPr>
              <w:t>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0"/>
                <w:szCs w:val="30"/>
                <w:highlight w:val="yellow"/>
              </w:rPr>
              <w:sym w:font="Wingdings" w:char="00A8"/>
            </w:r>
            <w:r>
              <w:rPr>
                <w:rFonts w:hint="eastAsia" w:ascii="仿宋_GB2312" w:eastAsia="仿宋_GB2312"/>
                <w:sz w:val="32"/>
                <w:szCs w:val="32"/>
              </w:rPr>
              <w:t>学生就业创业基地</w:t>
            </w:r>
          </w:p>
        </w:tc>
        <w:tc>
          <w:tcPr>
            <w:tcW w:w="4370" w:type="dxa"/>
            <w:vAlign w:val="center"/>
          </w:tcPr>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0"/>
                <w:szCs w:val="30"/>
                <w:highlight w:val="yellow"/>
              </w:rPr>
              <w:sym w:font="Wingdings" w:char="00A8"/>
            </w:r>
            <w:r>
              <w:rPr>
                <w:rFonts w:hint="eastAsia" w:ascii="仿宋_GB2312" w:eastAsia="仿宋_GB2312"/>
                <w:sz w:val="32"/>
                <w:szCs w:val="32"/>
              </w:rPr>
              <w:t>学生实习实训基地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0"/>
                <w:szCs w:val="30"/>
                <w:highlight w:val="yellow"/>
              </w:rPr>
              <w:sym w:font="Wingdings" w:char="00A8"/>
            </w:r>
            <w:r>
              <w:rPr>
                <w:rFonts w:hint="eastAsia" w:ascii="仿宋_GB2312" w:eastAsia="仿宋_GB2312"/>
                <w:sz w:val="32"/>
                <w:szCs w:val="32"/>
              </w:rPr>
              <w:t>教师挂职锻炼基地</w:t>
            </w:r>
          </w:p>
        </w:tc>
        <w:tc>
          <w:tcPr>
            <w:tcW w:w="4370" w:type="dxa"/>
            <w:vAlign w:val="center"/>
          </w:tcPr>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0"/>
                <w:szCs w:val="30"/>
                <w:highlight w:val="yellow"/>
              </w:rPr>
              <w:sym w:font="Wingdings" w:char="00A8"/>
            </w:r>
            <w:r>
              <w:rPr>
                <w:rFonts w:hint="eastAsia" w:ascii="仿宋_GB2312" w:eastAsia="仿宋_GB2312"/>
                <w:sz w:val="32"/>
                <w:szCs w:val="32"/>
              </w:rPr>
              <w:t>教师技术服务基地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560" w:lineRule="exact"/>
              <w:jc w:val="center"/>
              <w:rPr>
                <w:rFonts w:hint="eastAsia" w:ascii="仿宋_GB2312" w:eastAsia="仿宋_GB2312"/>
                <w:sz w:val="30"/>
                <w:szCs w:val="30"/>
                <w:highlight w:val="yellow"/>
              </w:rPr>
            </w:pPr>
            <w:r>
              <w:rPr>
                <w:rFonts w:hint="eastAsia" w:ascii="仿宋_GB2312" w:eastAsia="仿宋_GB2312"/>
                <w:sz w:val="30"/>
                <w:szCs w:val="30"/>
                <w:highlight w:val="yellow"/>
              </w:rPr>
              <w:sym w:font="Wingdings" w:char="00A8"/>
            </w:r>
            <w:r>
              <w:rPr>
                <w:rFonts w:hint="eastAsia" w:ascii="仿宋_GB2312" w:eastAsia="仿宋_GB2312"/>
                <w:sz w:val="32"/>
                <w:szCs w:val="32"/>
              </w:rPr>
              <w:t>企业导师聘任基地</w:t>
            </w:r>
          </w:p>
        </w:tc>
        <w:tc>
          <w:tcPr>
            <w:tcW w:w="4370" w:type="dxa"/>
            <w:vAlign w:val="center"/>
          </w:tcPr>
          <w:p>
            <w:pPr>
              <w:adjustRightInd w:val="0"/>
              <w:snapToGrid w:val="0"/>
              <w:spacing w:line="560" w:lineRule="exact"/>
              <w:jc w:val="center"/>
              <w:rPr>
                <w:rFonts w:hint="eastAsia" w:ascii="仿宋_GB2312" w:eastAsia="仿宋_GB2312"/>
                <w:sz w:val="30"/>
                <w:szCs w:val="30"/>
                <w:highlight w:val="yellow"/>
              </w:rPr>
            </w:pPr>
          </w:p>
        </w:tc>
      </w:tr>
    </w:tbl>
    <w:p>
      <w:pPr>
        <w:adjustRightInd w:val="0"/>
        <w:snapToGrid w:val="0"/>
        <w:spacing w:line="560" w:lineRule="atLeast"/>
        <w:jc w:val="center"/>
        <w:rPr>
          <w:rFonts w:ascii="仿宋_GB2312" w:eastAsia="仿宋_GB2312"/>
          <w:sz w:val="36"/>
          <w:szCs w:val="36"/>
        </w:rPr>
      </w:pPr>
    </w:p>
    <w:p>
      <w:pPr>
        <w:adjustRightInd w:val="0"/>
        <w:snapToGrid w:val="0"/>
        <w:spacing w:line="520" w:lineRule="exact"/>
        <w:rPr>
          <w:rFonts w:ascii="仿宋_GB2312" w:eastAsia="仿宋_GB2312"/>
          <w:sz w:val="28"/>
          <w:szCs w:val="28"/>
        </w:rPr>
        <w:sectPr>
          <w:footerReference r:id="rId3" w:type="even"/>
          <w:pgSz w:w="11906" w:h="16838"/>
          <w:pgMar w:top="1928" w:right="1588" w:bottom="1701" w:left="1588" w:header="851" w:footer="992" w:gutter="0"/>
          <w:cols w:space="720" w:num="1"/>
          <w:docGrid w:type="lines" w:linePitch="312" w:charSpace="0"/>
        </w:sectPr>
      </w:pP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为充分发挥校企双方的优势，发挥高等教育为社会、行业、企业服务的功能，为企业培养更多高素质、高技能的应用型人才，同时也为学生实习、实训、就业提供更大空间。在平等自愿、充分酝酿的基础上，经双方友好协商，现就产学研合作事项达成如下协议：</w:t>
      </w:r>
    </w:p>
    <w:p>
      <w:pPr>
        <w:adjustRightInd w:val="0"/>
        <w:snapToGrid w:val="0"/>
        <w:spacing w:line="520" w:lineRule="exact"/>
        <w:ind w:firstLine="602" w:firstLineChars="200"/>
        <w:rPr>
          <w:rFonts w:ascii="仿宋_GB2312" w:eastAsia="仿宋_GB2312"/>
          <w:b/>
          <w:bCs/>
          <w:sz w:val="30"/>
          <w:szCs w:val="30"/>
        </w:rPr>
      </w:pPr>
      <w:r>
        <w:rPr>
          <w:rFonts w:hint="eastAsia" w:ascii="仿宋_GB2312" w:eastAsia="仿宋_GB2312"/>
          <w:b/>
          <w:bCs/>
          <w:sz w:val="30"/>
          <w:szCs w:val="30"/>
        </w:rPr>
        <w:t>一、合作原则</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本着“优势互补、资源共享、互惠双赢、共同发展”的原则，校企双方建立长期、紧密的合作关系。</w:t>
      </w:r>
    </w:p>
    <w:p>
      <w:pPr>
        <w:adjustRightInd w:val="0"/>
        <w:snapToGrid w:val="0"/>
        <w:spacing w:line="520" w:lineRule="exact"/>
        <w:ind w:firstLine="602" w:firstLineChars="200"/>
        <w:rPr>
          <w:rFonts w:hint="eastAsia" w:ascii="仿宋_GB2312" w:eastAsia="仿宋_GB2312"/>
          <w:color w:val="FF0000"/>
          <w:sz w:val="28"/>
          <w:szCs w:val="28"/>
          <w:u w:val="single"/>
        </w:rPr>
      </w:pPr>
      <w:r>
        <w:rPr>
          <w:rFonts w:hint="eastAsia" w:ascii="仿宋_GB2312" w:eastAsia="仿宋_GB2312"/>
          <w:b/>
          <w:bCs/>
          <w:sz w:val="30"/>
          <w:szCs w:val="30"/>
        </w:rPr>
        <w:t>二、合作方式及内容</w:t>
      </w:r>
      <w:r>
        <w:rPr>
          <w:rFonts w:hint="eastAsia" w:ascii="仿宋_GB2312" w:eastAsia="仿宋_GB2312"/>
          <w:color w:val="FF0000"/>
          <w:sz w:val="28"/>
          <w:szCs w:val="28"/>
          <w:u w:val="single"/>
        </w:rPr>
        <w:t>【注：协议内容可根据实际需要自行增减】</w:t>
      </w:r>
    </w:p>
    <w:p>
      <w:pPr>
        <w:adjustRightInd w:val="0"/>
        <w:snapToGrid w:val="0"/>
        <w:spacing w:line="520" w:lineRule="exact"/>
        <w:ind w:firstLine="600" w:firstLineChars="200"/>
        <w:rPr>
          <w:rFonts w:hint="eastAsia" w:ascii="仿宋_GB2312" w:eastAsia="仿宋_GB2312"/>
          <w:sz w:val="30"/>
          <w:szCs w:val="30"/>
          <w:u w:val="none"/>
          <w:lang w:eastAsia="zh-CN"/>
        </w:rPr>
      </w:pPr>
      <w:r>
        <w:rPr>
          <w:rFonts w:hint="eastAsia" w:ascii="仿宋_GB2312" w:eastAsia="仿宋_GB2312"/>
          <w:sz w:val="30"/>
          <w:szCs w:val="30"/>
          <w:u w:val="none"/>
          <w:lang w:eastAsia="zh-CN"/>
        </w:rPr>
        <w:t>服务专业：</w:t>
      </w:r>
      <w:bookmarkStart w:id="0" w:name="_GoBack"/>
      <w:bookmarkEnd w:id="0"/>
    </w:p>
    <w:p>
      <w:pPr>
        <w:adjustRightInd w:val="0"/>
        <w:snapToGrid w:val="0"/>
        <w:spacing w:line="520" w:lineRule="exact"/>
        <w:ind w:firstLine="600" w:firstLineChars="200"/>
        <w:rPr>
          <w:rFonts w:ascii="仿宋_GB2312" w:eastAsia="仿宋_GB2312"/>
          <w:sz w:val="28"/>
          <w:szCs w:val="28"/>
          <w:u w:val="none"/>
        </w:rPr>
      </w:pPr>
      <w:r>
        <w:rPr>
          <w:rFonts w:hint="eastAsia" w:ascii="仿宋_GB2312" w:eastAsia="仿宋_GB2312"/>
          <w:sz w:val="30"/>
          <w:szCs w:val="30"/>
          <w:u w:val="none"/>
        </w:rPr>
        <w:t>经协商</w:t>
      </w:r>
      <w:r>
        <w:rPr>
          <w:rFonts w:hint="eastAsia" w:ascii="仿宋_GB2312" w:eastAsia="仿宋_GB2312"/>
          <w:sz w:val="30"/>
          <w:szCs w:val="30"/>
          <w:u w:val="none"/>
          <w:lang w:val="en-US" w:eastAsia="zh-CN"/>
        </w:rPr>
        <w:t>，</w:t>
      </w:r>
      <w:r>
        <w:rPr>
          <w:rFonts w:hint="eastAsia" w:ascii="仿宋_GB2312" w:eastAsia="仿宋_GB2312"/>
          <w:sz w:val="30"/>
          <w:szCs w:val="30"/>
          <w:u w:val="none"/>
        </w:rPr>
        <w:t>合作方式及内容参照条款执行，未尽之处，可做补充</w:t>
      </w:r>
      <w:r>
        <w:rPr>
          <w:rFonts w:hint="eastAsia" w:ascii="仿宋_GB2312" w:eastAsia="仿宋_GB2312"/>
          <w:sz w:val="28"/>
          <w:szCs w:val="28"/>
          <w:u w:val="none"/>
        </w:rPr>
        <w:t>。</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（一）学生就业创业基地</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1.甲方负责组织以学生为主体的就业创业小组，到乙方参加创业就业实体活动。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2.甲方应发挥学校优势，为乙方提供技术支持和服务，为乙方培训员工，讲授相关专业知识，向乙方推荐优秀毕业生。</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3.乙方做为大学生就业创业基地，负责接受和安排学生调研、培训、考察及就业安排。</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4.乙方优先为甲方创业团队提供运营项目，支持甲方大学生创业实践，为甲方优质创业团队提供项目孵化。</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（二）学生实习实训基地</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1.甲方从合同签订之日起,根据专业人才培养方案和教学计划,每年选派</w:t>
      </w:r>
      <w:r>
        <w:rPr>
          <w:rFonts w:hint="eastAsia" w:ascii="仿宋_GB2312" w:eastAsia="仿宋_GB2312"/>
          <w:sz w:val="28"/>
          <w:szCs w:val="28"/>
          <w:u w:val="single"/>
        </w:rPr>
        <w:t xml:space="preserve">        名</w:t>
      </w:r>
      <w:r>
        <w:rPr>
          <w:rFonts w:hint="eastAsia" w:ascii="仿宋_GB2312" w:eastAsia="仿宋_GB2312"/>
          <w:sz w:val="28"/>
          <w:szCs w:val="28"/>
        </w:rPr>
        <w:t>学生的实习、实训教学工作。</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2.乙方作为甲方学生的实习单位,同时也是甲方的校外实训基地,应优先满足甲方学生在专业实习、毕业实习等方面的需求。双方在协商一致的基础上,本着共同发展的原则,建立紧密,长效的合作机制。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甲乙双方应从符合教学规律,切合企业实际,适应企业生产周期的角度,制订学生实习期间的切实可行的教学计划,以保证实习任务的顺利完成。同时,甲方应加强对学生的岗前思想教育,指导教师、辅导员应定期下企业协助乙方做好实习学生的各项工作;乙方应为实习学生制订切实可行的轮岗计划,以提高学生的综合素质能力。</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4.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管理与教导。</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5.甲方成立实习指导小组对学生实习情况进行指导监督,并加强对学生的思想教育和职业道德教育,发现问题及时提出解决办法,协调好乙方和实习生之间的关系。</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（三）教师挂职锻炼基地</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1.根据甲方教师自身条件和专业研究方向，结合企业工作需要，乙方将安排甲方教师担任一定的技术职务或承担相应的课题研究任务。</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2.甲方选派挂职的教师应认真履行挂职岗位责任，严格遵守企业劳动纪律，不泄露企业商业机密。</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3.甲方定期为教师举办技术讲座，组织到企业挂职教师交流座谈，介绍挂职经验和心得，促进教师间的交流。</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（四）教师技术服务基地</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1.双方开展科研合作、形成优势互补，共同完成相关课题的共同申报。</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2.推进产学研用，针对企业关键技术难题开展联合攻关。</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（五）企业导师聘任基地</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1.甲乙双方采用“双聘制”，即甲方聘请乙方企业负责人和技术骨干为甲方兼职教师，参与甲方的教育教学工作，乙方可以聘请甲方的专职教师担任企业的技术支持。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2.深化产教融合建设内涵，双方共同推进现代产业学院、创新创业基地等育人平台建设。</w:t>
      </w:r>
    </w:p>
    <w:p>
      <w:pPr>
        <w:adjustRightInd w:val="0"/>
        <w:snapToGrid w:val="0"/>
        <w:spacing w:line="520" w:lineRule="exact"/>
        <w:ind w:firstLine="602" w:firstLineChars="200"/>
        <w:rPr>
          <w:rFonts w:ascii="仿宋_GB2312" w:eastAsia="仿宋_GB2312"/>
          <w:b/>
          <w:bCs/>
          <w:sz w:val="30"/>
          <w:szCs w:val="30"/>
        </w:rPr>
      </w:pPr>
      <w:r>
        <w:rPr>
          <w:rFonts w:hint="eastAsia" w:ascii="仿宋_GB2312" w:eastAsia="仿宋_GB2312"/>
          <w:b/>
          <w:bCs/>
          <w:sz w:val="30"/>
          <w:szCs w:val="30"/>
        </w:rPr>
        <w:t>三、需另行明确的双方权利和义务</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（一）甲方</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1.为乙方提供校内实训基地的硬件设施：模拟公司办公环境、计算机、仓储室等。</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2.实习学生如因故意违章办事造成的事故和经济损失由当事人承担赔偿责任。</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3.按照甲乙双方共同商定的人才培养方案，培养乙方所需要的高素质技能型人才。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4.为乙方企业单位来校工作人员提供必要的教学条件。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5.根据乙方的用人需求，优先并择优推荐毕业生。</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（二）乙方</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1．根据专业人才培养方案和课程教学大纲的要求，拟定每次实习的详细方案，并提前一个月与甲方协商，共同制定具体的实施计划。</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2.协助甲方开展实训实习，按照人才培养方案和课程教学大纲的要求，结合自身实际情况，安排学生实习内容，并指派专业技术人员作为实习生的指导教师，培养学生的实际操作能力和职业素质。</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3．充分利用企业的行业优势和影响，根据自身需求为甲方提供实习场所和条件。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4.在学生实习期间，负责学生的实习考核，为了激发学生实习积极性，对于常规时间（区别于寒暑假）实习中表现优秀的学生，在实习期满结束时评选出表现优异的学生给予荣誉奖励，颁发奖励证书。</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5.实习期满后，根据学生实习期间的表现，对实习生的实习成绩进行全面的评价和考核，做出书面鉴定并提供给甲方。</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6.在学生实习期间，要加强学生的管理和安全教育，发现异常问题应及时通报甲方。学生在实习期过程中因乙方过失造成的人身伤害，乙方应承担赔偿责任。</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 xml:space="preserve">以上协议如遇客观情况发生重大变化或其他未尽事宜时，双方另行协商解决并签订补充协议（或备忘录），补充协议与本协议具有同等法律效力。本协议一式四份，双方各留两份。 </w:t>
      </w:r>
    </w:p>
    <w:p>
      <w:pPr>
        <w:adjustRightInd w:val="0"/>
        <w:snapToGrid w:val="0"/>
        <w:spacing w:line="560" w:lineRule="exact"/>
        <w:ind w:firstLine="560" w:firstLineChars="200"/>
        <w:rPr>
          <w:rFonts w:ascii="仿宋_GB2312" w:eastAsia="仿宋_GB2312"/>
          <w:sz w:val="28"/>
          <w:szCs w:val="28"/>
        </w:rPr>
      </w:pPr>
    </w:p>
    <w:p>
      <w:pPr>
        <w:adjustRightInd w:val="0"/>
        <w:snapToGrid w:val="0"/>
        <w:spacing w:line="560" w:lineRule="exact"/>
        <w:rPr>
          <w:rFonts w:ascii="仿宋_GB2312" w:eastAsia="仿宋_GB2312"/>
          <w:sz w:val="28"/>
          <w:szCs w:val="28"/>
        </w:rPr>
      </w:pP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甲方：（盖章）                     乙方：（盖章）</w:t>
      </w:r>
    </w:p>
    <w:p>
      <w:pPr>
        <w:adjustRightInd w:val="0"/>
        <w:snapToGrid w:val="0"/>
        <w:spacing w:line="560" w:lineRule="exact"/>
        <w:rPr>
          <w:rFonts w:ascii="仿宋_GB2312" w:eastAsia="仿宋_GB2312"/>
          <w:sz w:val="28"/>
          <w:szCs w:val="28"/>
        </w:rPr>
      </w:pP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代表（或授权）人：                代表（或授权）人：</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 xml:space="preserve">        </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 xml:space="preserve">      年   月   日                     年   月   日 </w:t>
      </w:r>
    </w:p>
    <w:p>
      <w:pPr>
        <w:adjustRightInd w:val="0"/>
        <w:snapToGrid w:val="0"/>
        <w:spacing w:line="560" w:lineRule="exact"/>
        <w:rPr>
          <w:rFonts w:ascii="仿宋_GB2312" w:eastAsia="仿宋_GB2312"/>
          <w:sz w:val="28"/>
          <w:szCs w:val="28"/>
        </w:rPr>
      </w:pPr>
    </w:p>
    <w:sectPr>
      <w:pgSz w:w="11906" w:h="16838"/>
      <w:pgMar w:top="1928"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VhMTU3MmM2NjRkZmI0YzE5ZjkwNGVkZDI4ODEifQ=="/>
  </w:docVars>
  <w:rsids>
    <w:rsidRoot w:val="00820CDD"/>
    <w:rsid w:val="00070862"/>
    <w:rsid w:val="0023399D"/>
    <w:rsid w:val="003E0744"/>
    <w:rsid w:val="004966A6"/>
    <w:rsid w:val="005E7E90"/>
    <w:rsid w:val="00820CDD"/>
    <w:rsid w:val="00A70AC6"/>
    <w:rsid w:val="00DF50F6"/>
    <w:rsid w:val="00E50C40"/>
    <w:rsid w:val="00EF7395"/>
    <w:rsid w:val="00F85871"/>
    <w:rsid w:val="00FE2AD8"/>
    <w:rsid w:val="01071BC8"/>
    <w:rsid w:val="027478A4"/>
    <w:rsid w:val="04995CE5"/>
    <w:rsid w:val="05641ED0"/>
    <w:rsid w:val="05BE4947"/>
    <w:rsid w:val="07844956"/>
    <w:rsid w:val="07D47DBE"/>
    <w:rsid w:val="0A9A0A29"/>
    <w:rsid w:val="0B005A1C"/>
    <w:rsid w:val="0EE4486D"/>
    <w:rsid w:val="13401205"/>
    <w:rsid w:val="170D2487"/>
    <w:rsid w:val="1B0E1B92"/>
    <w:rsid w:val="1B26588A"/>
    <w:rsid w:val="1C214589"/>
    <w:rsid w:val="1CB641A4"/>
    <w:rsid w:val="1D5E1C8E"/>
    <w:rsid w:val="202A6816"/>
    <w:rsid w:val="21BA76AF"/>
    <w:rsid w:val="227F4276"/>
    <w:rsid w:val="24433540"/>
    <w:rsid w:val="260714F2"/>
    <w:rsid w:val="27E15FCE"/>
    <w:rsid w:val="2AEB2687"/>
    <w:rsid w:val="2B4B3239"/>
    <w:rsid w:val="2C175831"/>
    <w:rsid w:val="2CEB324F"/>
    <w:rsid w:val="2EC23E97"/>
    <w:rsid w:val="30CF5D72"/>
    <w:rsid w:val="326C0BA3"/>
    <w:rsid w:val="35EA010B"/>
    <w:rsid w:val="39C64182"/>
    <w:rsid w:val="3AA83B15"/>
    <w:rsid w:val="43BD40CA"/>
    <w:rsid w:val="44654E01"/>
    <w:rsid w:val="449C41CD"/>
    <w:rsid w:val="45592BB7"/>
    <w:rsid w:val="4E0E4C8A"/>
    <w:rsid w:val="4E5E7AAB"/>
    <w:rsid w:val="50813E33"/>
    <w:rsid w:val="50AC4B93"/>
    <w:rsid w:val="51217D62"/>
    <w:rsid w:val="51F15F26"/>
    <w:rsid w:val="54F91C3A"/>
    <w:rsid w:val="560B2B23"/>
    <w:rsid w:val="59701E26"/>
    <w:rsid w:val="60924C50"/>
    <w:rsid w:val="63555144"/>
    <w:rsid w:val="65B402EE"/>
    <w:rsid w:val="68F30854"/>
    <w:rsid w:val="6BED0F64"/>
    <w:rsid w:val="6C5F6456"/>
    <w:rsid w:val="6DDA11B7"/>
    <w:rsid w:val="71E27D35"/>
    <w:rsid w:val="71FD7E44"/>
    <w:rsid w:val="74884070"/>
    <w:rsid w:val="775A4E03"/>
    <w:rsid w:val="79B06F5D"/>
    <w:rsid w:val="7A676AC9"/>
    <w:rsid w:val="7ABE6A4A"/>
    <w:rsid w:val="7C0D0709"/>
    <w:rsid w:val="7CA4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26" w:lineRule="atLeast"/>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B3B3B"/>
      <w:u w:val="none"/>
    </w:rPr>
  </w:style>
  <w:style w:type="character" w:styleId="11">
    <w:name w:val="Emphasis"/>
    <w:basedOn w:val="7"/>
    <w:qFormat/>
    <w:uiPriority w:val="0"/>
    <w:rPr>
      <w:b/>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3B3B3B"/>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styleId="17">
    <w:name w:val="HTML Keyboard"/>
    <w:basedOn w:val="7"/>
    <w:qFormat/>
    <w:uiPriority w:val="0"/>
    <w:rPr>
      <w:rFonts w:ascii="Courier New" w:hAnsi="Courier New"/>
      <w:sz w:val="20"/>
    </w:rPr>
  </w:style>
  <w:style w:type="character" w:styleId="18">
    <w:name w:val="HTML Sample"/>
    <w:basedOn w:val="7"/>
    <w:qFormat/>
    <w:uiPriority w:val="0"/>
    <w:rPr>
      <w:rFonts w:ascii="Courier New" w:hAnsi="Courier New"/>
    </w:rPr>
  </w:style>
  <w:style w:type="character" w:customStyle="1" w:styleId="19">
    <w:name w:val="news_meta"/>
    <w:basedOn w:val="7"/>
    <w:qFormat/>
    <w:uiPriority w:val="0"/>
    <w:rPr>
      <w:color w:val="484848"/>
      <w:sz w:val="19"/>
      <w:szCs w:val="19"/>
    </w:rPr>
  </w:style>
  <w:style w:type="character" w:customStyle="1" w:styleId="20">
    <w:name w:val="item-name"/>
    <w:basedOn w:val="7"/>
    <w:qFormat/>
    <w:uiPriority w:val="0"/>
  </w:style>
  <w:style w:type="character" w:customStyle="1" w:styleId="21">
    <w:name w:val="item-name1"/>
    <w:basedOn w:val="7"/>
    <w:qFormat/>
    <w:uiPriority w:val="0"/>
  </w:style>
  <w:style w:type="character" w:customStyle="1" w:styleId="22">
    <w:name w:val="column-name"/>
    <w:basedOn w:val="7"/>
    <w:qFormat/>
    <w:uiPriority w:val="0"/>
    <w:rPr>
      <w:color w:val="2861D0"/>
    </w:rPr>
  </w:style>
  <w:style w:type="character" w:customStyle="1" w:styleId="23">
    <w:name w:val="news_title14"/>
    <w:basedOn w:val="7"/>
    <w:qFormat/>
    <w:uiPriority w:val="0"/>
    <w:rPr>
      <w:color w:val="383838"/>
      <w:sz w:val="19"/>
      <w:szCs w:val="19"/>
    </w:rPr>
  </w:style>
  <w:style w:type="character" w:customStyle="1" w:styleId="24">
    <w:name w:val="pubdate-month"/>
    <w:basedOn w:val="7"/>
    <w:qFormat/>
    <w:uiPriority w:val="0"/>
    <w:rPr>
      <w:color w:val="FFFFFF"/>
      <w:sz w:val="24"/>
      <w:szCs w:val="24"/>
      <w:shd w:val="clear" w:color="auto" w:fill="CC0000"/>
    </w:rPr>
  </w:style>
  <w:style w:type="character" w:customStyle="1" w:styleId="25">
    <w:name w:val="pubdate-day"/>
    <w:basedOn w:val="7"/>
    <w:qFormat/>
    <w:uiPriority w:val="0"/>
    <w:rPr>
      <w:shd w:val="clear" w:color="auto" w:fill="F2F2F2"/>
    </w:rPr>
  </w:style>
  <w:style w:type="character" w:customStyle="1" w:styleId="26">
    <w:name w:val="column-name18"/>
    <w:basedOn w:val="7"/>
    <w:qFormat/>
    <w:uiPriority w:val="0"/>
    <w:rPr>
      <w:color w:val="2861D0"/>
    </w:rPr>
  </w:style>
  <w:style w:type="character" w:customStyle="1" w:styleId="27">
    <w:name w:val="news_title12"/>
    <w:basedOn w:val="7"/>
    <w:qFormat/>
    <w:uiPriority w:val="0"/>
    <w:rPr>
      <w:color w:val="383838"/>
      <w:sz w:val="19"/>
      <w:szCs w:val="19"/>
    </w:rPr>
  </w:style>
  <w:style w:type="character" w:customStyle="1" w:styleId="28">
    <w:name w:val="news_title"/>
    <w:basedOn w:val="7"/>
    <w:qFormat/>
    <w:uiPriority w:val="0"/>
    <w:rPr>
      <w:color w:val="383838"/>
      <w:sz w:val="19"/>
      <w:szCs w:val="19"/>
    </w:rPr>
  </w:style>
  <w:style w:type="character" w:customStyle="1" w:styleId="29">
    <w:name w:val="页眉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7B74B608-9438-47FA-9F07-0DC901570B91}">
  <ds:schemaRefs/>
</ds:datastoreItem>
</file>

<file path=customXml/itemProps2.xml><?xml version="1.0" encoding="utf-8"?>
<ds:datastoreItem xmlns:ds="http://schemas.openxmlformats.org/officeDocument/2006/customXml" ds:itemID="{27898B65-3EC7-4CCE-9D43-ED51B70E7956}">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345</Words>
  <Characters>1971</Characters>
  <Lines>16</Lines>
  <Paragraphs>4</Paragraphs>
  <TotalTime>2</TotalTime>
  <ScaleCrop>false</ScaleCrop>
  <LinksUpToDate>false</LinksUpToDate>
  <CharactersWithSpaces>2312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2023-02-17T00:59:00Z</dcterms:created>
  <dc:creator>Administrator</dc:creator>
  <cp:lastModifiedBy>Administrator</cp:lastModifiedBy>
  <dcterms:modified xsi:type="dcterms:W3CDTF">2023-04-19T05:00:55Z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4E553A594BF24EBBAF757BF7E580290C_13</vt:lpwstr>
  </property>
</Properties>
</file>