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ind w:firstLine="240"/>
        <w:jc w:val="center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西京学院公共选修课开课申请表</w:t>
      </w:r>
    </w:p>
    <w:tbl>
      <w:tblPr>
        <w:tblW w:w="8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35"/>
        <w:gridCol w:w="843"/>
        <w:gridCol w:w="2621"/>
        <w:gridCol w:w="1807"/>
        <w:gridCol w:w="1438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开课部门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教师姓名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  位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7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    称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联系方式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周学时、学分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是否为新开课程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32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8263" w:hRule="exac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程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简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介</w:t>
            </w:r>
          </w:p>
        </w:tc>
        <w:tc>
          <w:tcPr>
            <w:tcW w:w="8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271" w:hRule="exac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师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介</w:t>
            </w:r>
          </w:p>
        </w:tc>
        <w:tc>
          <w:tcPr>
            <w:tcW w:w="8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</w:tr>
    </w:tbl>
    <w:p/>
    <w:p/>
    <w:p/>
    <w:p/>
    <w:tbl>
      <w:tblPr>
        <w:tblW w:w="8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36"/>
        <w:gridCol w:w="2264"/>
        <w:gridCol w:w="1273"/>
        <w:gridCol w:w="709"/>
        <w:gridCol w:w="569"/>
        <w:gridCol w:w="3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习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材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料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教材（参考书）名称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作者</w:t>
            </w:r>
          </w:p>
        </w:tc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求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课程适应对象</w:t>
            </w:r>
          </w:p>
        </w:tc>
        <w:tc>
          <w:tcPr>
            <w:tcW w:w="5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课程要求</w:t>
            </w:r>
          </w:p>
        </w:tc>
        <w:tc>
          <w:tcPr>
            <w:tcW w:w="5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教室需求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多媒体教室   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□</w:t>
            </w:r>
          </w:p>
        </w:tc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普通教室    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人数限制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最高人数 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Cs w:val="21"/>
              </w:rPr>
              <w:t>人</w:t>
            </w:r>
          </w:p>
        </w:tc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最低人数 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开课学期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秋季（上学期）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□</w:t>
            </w:r>
          </w:p>
        </w:tc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春季（下学期）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教师开课承诺</w:t>
            </w:r>
          </w:p>
        </w:tc>
        <w:tc>
          <w:tcPr>
            <w:tcW w:w="80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left="5340"/>
              <w:rPr>
                <w:rFonts w:ascii="仿宋_GB2312" w:eastAsia="仿宋_GB2312"/>
                <w:szCs w:val="21"/>
              </w:rPr>
            </w:pPr>
          </w:p>
          <w:p>
            <w:pPr>
              <w:spacing w:line="360" w:lineRule="auto"/>
              <w:ind w:left="5340"/>
              <w:rPr>
                <w:rFonts w:ascii="仿宋_GB2312" w:eastAsia="仿宋_GB2312"/>
                <w:szCs w:val="21"/>
              </w:rPr>
            </w:pPr>
          </w:p>
          <w:p>
            <w:pPr>
              <w:spacing w:line="360" w:lineRule="auto"/>
              <w:ind w:left="5340"/>
              <w:rPr>
                <w:rFonts w:ascii="仿宋_GB2312" w:eastAsia="仿宋_GB2312"/>
                <w:szCs w:val="21"/>
              </w:rPr>
            </w:pPr>
          </w:p>
          <w:p>
            <w:pPr>
              <w:spacing w:line="360" w:lineRule="auto"/>
              <w:ind w:left="534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签字：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268" w:hRule="exac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教师所在部门意见</w:t>
            </w:r>
          </w:p>
          <w:p>
            <w:pPr>
              <w:spacing w:line="360" w:lineRule="auto"/>
              <w:ind w:firstLine="1995" w:firstLineChars="95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left="1245"/>
              <w:rPr>
                <w:rFonts w:ascii="仿宋_GB2312" w:eastAsia="仿宋_GB2312"/>
                <w:szCs w:val="21"/>
              </w:rPr>
            </w:pPr>
          </w:p>
          <w:p>
            <w:pPr>
              <w:spacing w:line="360" w:lineRule="auto"/>
              <w:ind w:left="1245"/>
              <w:rPr>
                <w:rFonts w:ascii="仿宋_GB2312" w:eastAsia="仿宋_GB2312"/>
                <w:szCs w:val="21"/>
              </w:rPr>
            </w:pPr>
          </w:p>
          <w:p>
            <w:pPr>
              <w:spacing w:line="360" w:lineRule="auto"/>
              <w:ind w:left="1245"/>
              <w:rPr>
                <w:rFonts w:ascii="仿宋_GB2312" w:eastAsia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负责人签字(盖章)：</w:t>
            </w:r>
          </w:p>
          <w:p>
            <w:pPr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年   月    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教务处审批</w:t>
            </w:r>
            <w:r>
              <w:rPr>
                <w:rFonts w:hint="eastAsia" w:ascii="仿宋_GB2312" w:eastAsia="仿宋_GB2312"/>
                <w:szCs w:val="21"/>
              </w:rPr>
              <w:t>意见</w:t>
            </w:r>
          </w:p>
          <w:p>
            <w:pPr>
              <w:spacing w:line="360" w:lineRule="auto"/>
              <w:ind w:left="113" w:right="113"/>
              <w:rPr>
                <w:rFonts w:ascii="仿宋_GB2312" w:eastAsia="仿宋_GB2312"/>
                <w:szCs w:val="21"/>
              </w:rPr>
            </w:pPr>
          </w:p>
          <w:p>
            <w:pPr>
              <w:spacing w:line="360" w:lineRule="auto"/>
              <w:ind w:left="113" w:right="113"/>
              <w:rPr>
                <w:rFonts w:ascii="仿宋_GB2312" w:eastAsia="仿宋_GB2312"/>
                <w:szCs w:val="21"/>
              </w:rPr>
            </w:pPr>
          </w:p>
          <w:p>
            <w:pPr>
              <w:spacing w:line="360" w:lineRule="auto"/>
              <w:ind w:left="113" w:right="113"/>
              <w:rPr>
                <w:rFonts w:ascii="仿宋_GB2312" w:eastAsia="仿宋_GB2312"/>
                <w:szCs w:val="21"/>
              </w:rPr>
            </w:pPr>
          </w:p>
          <w:p>
            <w:pPr>
              <w:spacing w:line="360" w:lineRule="auto"/>
              <w:ind w:left="113" w:right="113"/>
              <w:rPr>
                <w:rFonts w:ascii="仿宋_GB2312" w:eastAsia="仿宋_GB2312"/>
                <w:szCs w:val="21"/>
              </w:rPr>
            </w:pPr>
          </w:p>
          <w:p>
            <w:pPr>
              <w:spacing w:line="360" w:lineRule="auto"/>
              <w:ind w:left="113" w:right="113"/>
              <w:rPr>
                <w:rFonts w:ascii="仿宋_GB2312" w:eastAsia="仿宋_GB2312"/>
                <w:szCs w:val="21"/>
              </w:rPr>
            </w:pPr>
          </w:p>
          <w:p>
            <w:pPr>
              <w:spacing w:line="360" w:lineRule="auto"/>
              <w:ind w:left="113" w:right="113"/>
              <w:rPr>
                <w:rFonts w:ascii="仿宋_GB2312" w:eastAsia="仿宋_GB2312"/>
                <w:szCs w:val="21"/>
              </w:rPr>
            </w:pPr>
          </w:p>
          <w:p>
            <w:pPr>
              <w:spacing w:line="360" w:lineRule="auto"/>
              <w:ind w:right="113" w:firstLine="735" w:firstLineChars="350"/>
              <w:rPr>
                <w:rFonts w:ascii="仿宋_GB2312" w:eastAsia="仿宋_GB2312"/>
                <w:szCs w:val="21"/>
              </w:rPr>
            </w:pPr>
          </w:p>
          <w:p>
            <w:pPr>
              <w:spacing w:line="360" w:lineRule="auto"/>
              <w:ind w:left="113" w:right="113"/>
              <w:rPr>
                <w:rFonts w:ascii="仿宋_GB2312" w:eastAsia="仿宋_GB2312"/>
                <w:szCs w:val="21"/>
              </w:rPr>
            </w:pPr>
          </w:p>
        </w:tc>
        <w:tc>
          <w:tcPr>
            <w:tcW w:w="3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负责人签字(盖章)：    </w:t>
            </w:r>
          </w:p>
          <w:p>
            <w:pPr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年    月    日</w:t>
            </w:r>
          </w:p>
        </w:tc>
      </w:tr>
    </w:tbl>
    <w:p>
      <w:pPr>
        <w:spacing w:line="360" w:lineRule="auto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申报须知：</w:t>
      </w:r>
    </w:p>
    <w:p>
      <w:pPr>
        <w:spacing w:line="320" w:lineRule="exact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1.</w:t>
      </w:r>
      <w:r>
        <w:rPr>
          <w:rFonts w:hint="eastAsia" w:ascii="仿宋_GB2312" w:eastAsia="仿宋_GB2312"/>
          <w:sz w:val="18"/>
          <w:szCs w:val="18"/>
        </w:rPr>
        <w:t>请填写200--300字左右的课程内容简介，100--200字左右的教师简介；</w:t>
      </w:r>
    </w:p>
    <w:p>
      <w:pPr>
        <w:spacing w:line="320" w:lineRule="exact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2.</w:t>
      </w:r>
      <w:r>
        <w:rPr>
          <w:rFonts w:hint="eastAsia" w:ascii="仿宋_GB2312" w:eastAsia="仿宋_GB2312"/>
          <w:sz w:val="18"/>
          <w:szCs w:val="18"/>
        </w:rPr>
        <w:t>表中内容请逐项认真填写或在相应内容后画√；不可空缺；</w:t>
      </w:r>
    </w:p>
    <w:p>
      <w:pPr>
        <w:spacing w:line="320" w:lineRule="exact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3.</w:t>
      </w:r>
      <w:r>
        <w:rPr>
          <w:rFonts w:hint="eastAsia" w:ascii="仿宋_GB2312" w:eastAsia="仿宋_GB2312"/>
          <w:sz w:val="18"/>
          <w:szCs w:val="18"/>
        </w:rPr>
        <w:t>申请课程一经审批通过，任课教师应能保证在2年内连续开课；</w:t>
      </w:r>
    </w:p>
    <w:p>
      <w:pPr>
        <w:spacing w:line="320" w:lineRule="exact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4.</w:t>
      </w:r>
      <w:r>
        <w:rPr>
          <w:rFonts w:hint="eastAsia" w:ascii="仿宋_GB2312" w:eastAsia="仿宋_GB2312"/>
          <w:sz w:val="18"/>
          <w:szCs w:val="18"/>
        </w:rPr>
        <w:t>申报选修课前，请各位教师先参照院系内本专业教学计划（培养方案）及该学期课表；</w:t>
      </w:r>
    </w:p>
    <w:p>
      <w:pPr>
        <w:spacing w:line="320" w:lineRule="exact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5.</w:t>
      </w:r>
      <w:r>
        <w:rPr>
          <w:rFonts w:hint="eastAsia" w:ascii="仿宋_GB2312" w:eastAsia="仿宋_GB2312"/>
          <w:sz w:val="18"/>
          <w:szCs w:val="18"/>
        </w:rPr>
        <w:t>申报教师需满足教学任务较轻，有条件完成校公共选修课任务的前提下进行申报；</w:t>
      </w:r>
    </w:p>
    <w:p>
      <w:pPr>
        <w:spacing w:line="320" w:lineRule="exact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6.</w:t>
      </w:r>
      <w:r>
        <w:rPr>
          <w:rFonts w:hint="eastAsia" w:ascii="仿宋_GB2312" w:eastAsia="仿宋_GB2312"/>
          <w:sz w:val="18"/>
          <w:szCs w:val="18"/>
        </w:rPr>
        <w:t xml:space="preserve">校公共选修课开课时间为周一、周二和周四的第5-10节。为避免同一时段过量开课，造成学生选课和教学场地安排困难，教务处拟对开课教师随机选定时间安排授课任务，不需教师自行申报； </w:t>
      </w:r>
    </w:p>
    <w:p>
      <w:pPr>
        <w:spacing w:line="320" w:lineRule="exact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7.</w:t>
      </w:r>
      <w:r>
        <w:rPr>
          <w:rFonts w:hint="eastAsia" w:ascii="仿宋_GB2312" w:eastAsia="仿宋_GB2312"/>
          <w:sz w:val="18"/>
          <w:szCs w:val="18"/>
        </w:rPr>
        <w:t>申请课程一经审批通过，任课教师应能保证在规定时间内连续开课；不得因院系内工作繁重、学习或出差等理由停课；中途停课两次以上者，取消公选课任职资格；</w:t>
      </w:r>
    </w:p>
    <w:p>
      <w:pPr>
        <w:spacing w:line="320" w:lineRule="exact"/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8.校公共选修课申报对象限定于各教学单位教师（优先考虑中级职称以上教师），非教学单位教师及外聘教师原则上不允许申报。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6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123</Words>
  <Characters>706</Characters>
  <Lines>5</Lines>
  <Paragraphs>1</Paragraphs>
  <ScaleCrop>false</ScaleCrop>
  <LinksUpToDate>false</LinksUpToDate>
  <CharactersWithSpaces>0</CharactersWithSpaces>
  <Application>WPS Office 个人版_9.1.0.4856_{F1E327BC-269C-435d-A152-05C5408002CA}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2014-10-27T06:23:00Z</dcterms:created>
  <dc:creator>Lenovo</dc:creator>
  <cp:lastModifiedBy>Lenovo</cp:lastModifiedBy>
  <dcterms:modified xsi:type="dcterms:W3CDTF">2014-10-27T09:05:58Z</dcterms:modified>
  <dc:title>西京学院公共选修课开课申请表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